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DA" w:rsidRPr="00547FC6" w:rsidRDefault="007207DA" w:rsidP="007207DA">
      <w:pPr>
        <w:spacing w:after="240" w:line="240" w:lineRule="auto"/>
        <w:jc w:val="right"/>
        <w:rPr>
          <w:rFonts w:eastAsia="Times New Roman" w:cstheme="minorHAnsi"/>
          <w:sz w:val="24"/>
          <w:szCs w:val="24"/>
          <w:lang w:val="en-GB" w:eastAsia="sl-SI"/>
        </w:rPr>
      </w:pPr>
      <w:r w:rsidRPr="00547FC6">
        <w:rPr>
          <w:rFonts w:eastAsia="Times New Roman" w:cstheme="minorHAnsi"/>
          <w:b/>
          <w:bCs/>
          <w:color w:val="000000"/>
          <w:lang w:val="en-GB" w:eastAsia="sl-SI"/>
        </w:rPr>
        <w:t xml:space="preserve">Ljubljana, </w:t>
      </w:r>
      <w:r w:rsidRPr="00A209DA">
        <w:rPr>
          <w:rFonts w:eastAsia="Times New Roman" w:cstheme="minorHAnsi"/>
          <w:b/>
          <w:bCs/>
          <w:color w:val="000000"/>
          <w:lang w:val="en-GB" w:eastAsia="sl-SI"/>
        </w:rPr>
        <w:t>18.</w:t>
      </w:r>
      <w:r w:rsidRPr="00547FC6">
        <w:rPr>
          <w:rFonts w:eastAsia="Times New Roman" w:cstheme="minorHAnsi"/>
          <w:b/>
          <w:bCs/>
          <w:color w:val="000000"/>
          <w:lang w:val="en-GB" w:eastAsia="sl-SI"/>
        </w:rPr>
        <w:t xml:space="preserve"> 2. 2025</w:t>
      </w:r>
    </w:p>
    <w:p w:rsidR="007207DA" w:rsidRPr="00A209DA" w:rsidRDefault="007207DA" w:rsidP="007207D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C00000"/>
          <w:sz w:val="24"/>
          <w:szCs w:val="20"/>
          <w:lang w:val="en-GB" w:eastAsia="sl-SI"/>
        </w:rPr>
      </w:pPr>
      <w:r w:rsidRPr="00547FC6">
        <w:rPr>
          <w:rFonts w:eastAsia="Times New Roman" w:cstheme="minorHAnsi"/>
          <w:b/>
          <w:bCs/>
          <w:color w:val="C00000"/>
          <w:sz w:val="24"/>
          <w:szCs w:val="20"/>
          <w:lang w:val="en-GB" w:eastAsia="sl-SI"/>
        </w:rPr>
        <w:t>ČASOPIS ZA KRITIKO ZNANOSTI, DOMIŠLJIJO IN NOVO ANTROPOLOGIJO (ČKZ)</w:t>
      </w:r>
    </w:p>
    <w:p w:rsidR="007207DA" w:rsidRPr="007207DA" w:rsidRDefault="007207DA" w:rsidP="007207DA">
      <w:pPr>
        <w:jc w:val="center"/>
        <w:rPr>
          <w:b/>
          <w:color w:val="000000" w:themeColor="text1"/>
          <w:sz w:val="40"/>
        </w:rPr>
      </w:pPr>
      <w:r w:rsidRPr="007207DA">
        <w:rPr>
          <w:b/>
          <w:color w:val="000000" w:themeColor="text1"/>
          <w:sz w:val="40"/>
        </w:rPr>
        <w:t>POZIV K ODDAJI PRISPEVKOV:</w:t>
      </w:r>
    </w:p>
    <w:p w:rsidR="00DE6CAA" w:rsidRDefault="007207DA" w:rsidP="007207DA">
      <w:pPr>
        <w:jc w:val="center"/>
        <w:rPr>
          <w:b/>
          <w:color w:val="000000" w:themeColor="text1"/>
          <w:sz w:val="40"/>
        </w:rPr>
      </w:pPr>
      <w:r w:rsidRPr="007207DA">
        <w:rPr>
          <w:b/>
          <w:color w:val="000000" w:themeColor="text1"/>
          <w:sz w:val="40"/>
        </w:rPr>
        <w:t>BALKANSKI KORIDOR, 10 LET POZNEJE</w:t>
      </w:r>
    </w:p>
    <w:p w:rsidR="007207DA" w:rsidRDefault="007207DA" w:rsidP="007207DA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7207DA">
        <w:rPr>
          <w:color w:val="000000" w:themeColor="text1"/>
          <w:sz w:val="24"/>
          <w:szCs w:val="24"/>
        </w:rPr>
        <w:t>Migracije so stalen del zgodovine, vendar so od 20. stoletja naprej ključni simptom kapitalističnega politično-gospodarskega režima. Kot tak</w:t>
      </w:r>
      <w:r>
        <w:rPr>
          <w:color w:val="000000" w:themeColor="text1"/>
          <w:sz w:val="24"/>
          <w:szCs w:val="24"/>
        </w:rPr>
        <w:t>e</w:t>
      </w:r>
      <w:r w:rsidRPr="007207DA">
        <w:rPr>
          <w:color w:val="000000" w:themeColor="text1"/>
          <w:sz w:val="24"/>
          <w:szCs w:val="24"/>
        </w:rPr>
        <w:t xml:space="preserve"> deluje</w:t>
      </w:r>
      <w:r>
        <w:rPr>
          <w:color w:val="000000" w:themeColor="text1"/>
          <w:sz w:val="24"/>
          <w:szCs w:val="24"/>
        </w:rPr>
        <w:t>jo</w:t>
      </w:r>
      <w:r w:rsidRPr="007207DA">
        <w:rPr>
          <w:color w:val="000000" w:themeColor="text1"/>
          <w:sz w:val="24"/>
          <w:szCs w:val="24"/>
        </w:rPr>
        <w:t xml:space="preserve"> kot bumerang, ki izhaja iz kolonialnih praks zahodne hegemonije in njen</w:t>
      </w:r>
      <w:r>
        <w:rPr>
          <w:color w:val="000000" w:themeColor="text1"/>
          <w:sz w:val="24"/>
          <w:szCs w:val="24"/>
        </w:rPr>
        <w:t>ih</w:t>
      </w:r>
      <w:r w:rsidRPr="007207DA">
        <w:rPr>
          <w:color w:val="000000" w:themeColor="text1"/>
          <w:sz w:val="24"/>
          <w:szCs w:val="24"/>
        </w:rPr>
        <w:t xml:space="preserve"> sedanj</w:t>
      </w:r>
      <w:r>
        <w:rPr>
          <w:color w:val="000000" w:themeColor="text1"/>
          <w:sz w:val="24"/>
          <w:szCs w:val="24"/>
        </w:rPr>
        <w:t>ih</w:t>
      </w:r>
      <w:r w:rsidRPr="007207DA">
        <w:rPr>
          <w:color w:val="000000" w:themeColor="text1"/>
          <w:sz w:val="24"/>
          <w:szCs w:val="24"/>
        </w:rPr>
        <w:t xml:space="preserve"> </w:t>
      </w:r>
      <w:proofErr w:type="spellStart"/>
      <w:r w:rsidRPr="007207DA">
        <w:rPr>
          <w:color w:val="000000" w:themeColor="text1"/>
          <w:sz w:val="24"/>
          <w:szCs w:val="24"/>
        </w:rPr>
        <w:t>neokolonialističn</w:t>
      </w:r>
      <w:r>
        <w:rPr>
          <w:color w:val="000000" w:themeColor="text1"/>
          <w:sz w:val="24"/>
          <w:szCs w:val="24"/>
        </w:rPr>
        <w:t>ih</w:t>
      </w:r>
      <w:proofErr w:type="spellEnd"/>
      <w:r w:rsidRPr="007207DA">
        <w:rPr>
          <w:color w:val="000000" w:themeColor="text1"/>
          <w:sz w:val="24"/>
          <w:szCs w:val="24"/>
        </w:rPr>
        <w:t xml:space="preserve"> struktur</w:t>
      </w:r>
      <w:r>
        <w:rPr>
          <w:color w:val="000000" w:themeColor="text1"/>
          <w:sz w:val="24"/>
          <w:szCs w:val="24"/>
        </w:rPr>
        <w:t xml:space="preserve"> </w:t>
      </w:r>
      <w:r w:rsidRPr="007207DA">
        <w:rPr>
          <w:color w:val="000000" w:themeColor="text1"/>
          <w:sz w:val="24"/>
          <w:szCs w:val="24"/>
        </w:rPr>
        <w:t>moči, ki temelj</w:t>
      </w:r>
      <w:r>
        <w:rPr>
          <w:color w:val="000000" w:themeColor="text1"/>
          <w:sz w:val="24"/>
          <w:szCs w:val="24"/>
        </w:rPr>
        <w:t>ijo</w:t>
      </w:r>
      <w:r w:rsidRPr="007207DA">
        <w:rPr>
          <w:color w:val="000000" w:themeColor="text1"/>
          <w:sz w:val="24"/>
          <w:szCs w:val="24"/>
        </w:rPr>
        <w:t xml:space="preserve"> na delitvi na center in periferijo. </w:t>
      </w:r>
      <w:r>
        <w:rPr>
          <w:color w:val="000000" w:themeColor="text1"/>
          <w:sz w:val="24"/>
          <w:szCs w:val="24"/>
        </w:rPr>
        <w:t>I</w:t>
      </w:r>
      <w:r w:rsidRPr="007207DA">
        <w:rPr>
          <w:color w:val="000000" w:themeColor="text1"/>
          <w:sz w:val="24"/>
          <w:szCs w:val="24"/>
        </w:rPr>
        <w:t xml:space="preserve">zkoriščanje poceni </w:t>
      </w:r>
      <w:proofErr w:type="spellStart"/>
      <w:r w:rsidRPr="007207DA">
        <w:rPr>
          <w:color w:val="000000" w:themeColor="text1"/>
          <w:sz w:val="24"/>
          <w:szCs w:val="24"/>
        </w:rPr>
        <w:t>migrantske</w:t>
      </w:r>
      <w:proofErr w:type="spellEnd"/>
      <w:r w:rsidRPr="007207DA">
        <w:rPr>
          <w:color w:val="000000" w:themeColor="text1"/>
          <w:sz w:val="24"/>
          <w:szCs w:val="24"/>
        </w:rPr>
        <w:t xml:space="preserve"> delovne sile je </w:t>
      </w:r>
      <w:r>
        <w:rPr>
          <w:color w:val="000000" w:themeColor="text1"/>
          <w:sz w:val="24"/>
          <w:szCs w:val="24"/>
        </w:rPr>
        <w:t xml:space="preserve">tako </w:t>
      </w:r>
      <w:r w:rsidRPr="007207DA">
        <w:rPr>
          <w:color w:val="000000" w:themeColor="text1"/>
          <w:sz w:val="24"/>
          <w:szCs w:val="24"/>
        </w:rPr>
        <w:t xml:space="preserve">bistven povratni učinek </w:t>
      </w:r>
      <w:r>
        <w:rPr>
          <w:color w:val="000000" w:themeColor="text1"/>
          <w:sz w:val="24"/>
          <w:szCs w:val="24"/>
        </w:rPr>
        <w:t xml:space="preserve">značilen </w:t>
      </w:r>
      <w:r w:rsidRPr="007207DA">
        <w:rPr>
          <w:color w:val="000000" w:themeColor="text1"/>
          <w:sz w:val="24"/>
          <w:szCs w:val="24"/>
        </w:rPr>
        <w:t xml:space="preserve">za delovanje poznega kapitalizma. Je tudi bumerang v smislu, da migracije delujejo kot </w:t>
      </w:r>
      <w:proofErr w:type="spellStart"/>
      <w:r w:rsidRPr="007207DA">
        <w:rPr>
          <w:color w:val="000000" w:themeColor="text1"/>
          <w:sz w:val="24"/>
          <w:szCs w:val="24"/>
        </w:rPr>
        <w:t>abjekt</w:t>
      </w:r>
      <w:proofErr w:type="spellEnd"/>
      <w:r w:rsidRPr="007207DA">
        <w:rPr>
          <w:color w:val="000000" w:themeColor="text1"/>
          <w:sz w:val="24"/>
          <w:szCs w:val="24"/>
        </w:rPr>
        <w:t xml:space="preserve"> sodobnega političnega režima, ki poskuša zatreti vlaganje razmerij moči v polje migracij, katerih učinki se - prav zaradi tega zatiranja - ne morejo več vračati in vplivati na politično sfero; so del celote </w:t>
      </w:r>
      <w:proofErr w:type="spellStart"/>
      <w:r w:rsidRPr="007207DA">
        <w:rPr>
          <w:color w:val="000000" w:themeColor="text1"/>
          <w:sz w:val="24"/>
          <w:szCs w:val="24"/>
        </w:rPr>
        <w:t>hegemonskih</w:t>
      </w:r>
      <w:proofErr w:type="spellEnd"/>
      <w:r w:rsidRPr="007207DA">
        <w:rPr>
          <w:color w:val="000000" w:themeColor="text1"/>
          <w:sz w:val="24"/>
          <w:szCs w:val="24"/>
        </w:rPr>
        <w:t xml:space="preserve"> razmerij moči, vendar tisti del, ki jo omogoča tudi v njenih sedanjih konkretnih vezeh in v enaki meri predstavlja samo celoto. Oglejmo si spremembe v zadnjih desetih letih od zaprtja balkanskega koridorja leta 2016. </w:t>
      </w:r>
      <w:r w:rsidRPr="007207DA">
        <w:rPr>
          <w:color w:val="000000" w:themeColor="text1"/>
          <w:sz w:val="24"/>
          <w:szCs w:val="24"/>
        </w:rPr>
        <w:t xml:space="preserve">Opazimo lahko </w:t>
      </w:r>
      <w:r>
        <w:rPr>
          <w:color w:val="000000" w:themeColor="text1"/>
          <w:sz w:val="24"/>
          <w:szCs w:val="24"/>
        </w:rPr>
        <w:t>pre</w:t>
      </w:r>
      <w:r w:rsidRPr="007207DA">
        <w:rPr>
          <w:color w:val="000000" w:themeColor="text1"/>
          <w:sz w:val="24"/>
          <w:szCs w:val="24"/>
        </w:rPr>
        <w:t xml:space="preserve">oblikovanje „družbe, ki brani“, vzpostavitev novih meja, ponovno uporabo nasilnih in raznovrstnih strategij evropskega mejnega režima ter preoblikovanje EU v eksplicitni varnostni aparat. Migracije so tudi v središču novih političnih zavezništev in prerazporeditev, migranti pa se uporabljajo kot geopolitično orodje. Kot smo videli na primeru Turčije in Belorusije, ga </w:t>
      </w:r>
      <w:r w:rsidR="008B0EB7">
        <w:rPr>
          <w:color w:val="000000" w:themeColor="text1"/>
          <w:sz w:val="24"/>
          <w:szCs w:val="24"/>
        </w:rPr>
        <w:t xml:space="preserve">je </w:t>
      </w:r>
      <w:r w:rsidRPr="007207DA">
        <w:rPr>
          <w:color w:val="000000" w:themeColor="text1"/>
          <w:sz w:val="24"/>
          <w:szCs w:val="24"/>
        </w:rPr>
        <w:t xml:space="preserve">lahko </w:t>
      </w:r>
      <w:r>
        <w:rPr>
          <w:color w:val="000000" w:themeColor="text1"/>
          <w:sz w:val="24"/>
          <w:szCs w:val="24"/>
        </w:rPr>
        <w:t>mogoče razumeti tudi</w:t>
      </w:r>
      <w:r w:rsidRPr="007207DA">
        <w:rPr>
          <w:color w:val="000000" w:themeColor="text1"/>
          <w:sz w:val="24"/>
          <w:szCs w:val="24"/>
        </w:rPr>
        <w:t xml:space="preserve"> kot novo obliko biološkega orožja.</w:t>
      </w:r>
    </w:p>
    <w:p w:rsidR="007207DA" w:rsidRDefault="007207DA" w:rsidP="007207DA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7207DA">
        <w:rPr>
          <w:color w:val="000000" w:themeColor="text1"/>
          <w:sz w:val="24"/>
          <w:szCs w:val="24"/>
        </w:rPr>
        <w:t xml:space="preserve">Ker so ti učinki mnogoteri in odvisni tudi od različnih </w:t>
      </w:r>
      <w:r>
        <w:rPr>
          <w:color w:val="000000" w:themeColor="text1"/>
          <w:sz w:val="24"/>
          <w:szCs w:val="24"/>
        </w:rPr>
        <w:t>lokalitet;</w:t>
      </w:r>
      <w:r w:rsidRPr="007207DA">
        <w:rPr>
          <w:color w:val="000000" w:themeColor="text1"/>
          <w:sz w:val="24"/>
          <w:szCs w:val="24"/>
        </w:rPr>
        <w:t xml:space="preserve"> ker je narava meja trda, a vendarle plastična</w:t>
      </w:r>
      <w:r>
        <w:rPr>
          <w:color w:val="000000" w:themeColor="text1"/>
          <w:sz w:val="24"/>
          <w:szCs w:val="24"/>
        </w:rPr>
        <w:t>;</w:t>
      </w:r>
      <w:r w:rsidRPr="007207DA">
        <w:rPr>
          <w:color w:val="000000" w:themeColor="text1"/>
          <w:sz w:val="24"/>
          <w:szCs w:val="24"/>
        </w:rPr>
        <w:t xml:space="preserve"> predvsem pa, ker so učinki meja znani le skozi boj in</w:t>
      </w:r>
      <w:r w:rsidR="008B0EB7">
        <w:rPr>
          <w:color w:val="000000" w:themeColor="text1"/>
          <w:sz w:val="24"/>
          <w:szCs w:val="24"/>
        </w:rPr>
        <w:t xml:space="preserve"> </w:t>
      </w:r>
      <w:r w:rsidRPr="007207DA">
        <w:rPr>
          <w:color w:val="000000" w:themeColor="text1"/>
          <w:sz w:val="24"/>
          <w:szCs w:val="24"/>
        </w:rPr>
        <w:t xml:space="preserve">ker še vedno potekajo boji za avtonomijo migracij, </w:t>
      </w:r>
      <w:r w:rsidRPr="008B0EB7">
        <w:rPr>
          <w:b/>
          <w:color w:val="000000" w:themeColor="text1"/>
          <w:sz w:val="24"/>
          <w:szCs w:val="24"/>
        </w:rPr>
        <w:t>se bomo v tej številki ČKZ, ki jo</w:t>
      </w:r>
      <w:r w:rsidR="008B0EB7" w:rsidRPr="008B0EB7">
        <w:rPr>
          <w:b/>
          <w:color w:val="000000" w:themeColor="text1"/>
          <w:sz w:val="24"/>
          <w:szCs w:val="24"/>
        </w:rPr>
        <w:t xml:space="preserve"> bomo</w:t>
      </w:r>
      <w:r w:rsidRPr="008B0EB7">
        <w:rPr>
          <w:b/>
          <w:color w:val="000000" w:themeColor="text1"/>
          <w:sz w:val="24"/>
          <w:szCs w:val="24"/>
        </w:rPr>
        <w:t xml:space="preserve"> izdali skupaj z </w:t>
      </w:r>
      <w:proofErr w:type="spellStart"/>
      <w:r w:rsidRPr="008B0EB7">
        <w:rPr>
          <w:b/>
          <w:color w:val="000000" w:themeColor="text1"/>
          <w:sz w:val="24"/>
          <w:szCs w:val="24"/>
        </w:rPr>
        <w:t>Infokolpo</w:t>
      </w:r>
      <w:proofErr w:type="spellEnd"/>
      <w:r w:rsidRPr="008B0EB7">
        <w:rPr>
          <w:b/>
          <w:color w:val="000000" w:themeColor="text1"/>
          <w:sz w:val="24"/>
          <w:szCs w:val="24"/>
        </w:rPr>
        <w:t xml:space="preserve">, osredotočili na spremembe v zadnjih 10 letih od odprtja in predvsem zaprtja </w:t>
      </w:r>
      <w:r w:rsidR="008B0EB7">
        <w:rPr>
          <w:b/>
          <w:color w:val="000000" w:themeColor="text1"/>
          <w:sz w:val="24"/>
          <w:szCs w:val="24"/>
        </w:rPr>
        <w:t>B</w:t>
      </w:r>
      <w:r w:rsidRPr="008B0EB7">
        <w:rPr>
          <w:b/>
          <w:color w:val="000000" w:themeColor="text1"/>
          <w:sz w:val="24"/>
          <w:szCs w:val="24"/>
        </w:rPr>
        <w:t>alkanskega koridorja</w:t>
      </w:r>
      <w:r w:rsidRPr="007207DA">
        <w:rPr>
          <w:color w:val="000000" w:themeColor="text1"/>
          <w:sz w:val="24"/>
          <w:szCs w:val="24"/>
        </w:rPr>
        <w:t xml:space="preserve">. Kaj se je od takrat spremenilo? Kje se nahajamo v </w:t>
      </w:r>
      <w:r w:rsidR="008B0EB7">
        <w:rPr>
          <w:color w:val="000000" w:themeColor="text1"/>
          <w:sz w:val="24"/>
          <w:szCs w:val="24"/>
        </w:rPr>
        <w:t>razmerju do</w:t>
      </w:r>
      <w:r w:rsidRPr="007207DA">
        <w:rPr>
          <w:color w:val="000000" w:themeColor="text1"/>
          <w:sz w:val="24"/>
          <w:szCs w:val="24"/>
        </w:rPr>
        <w:t xml:space="preserve"> z migracijski</w:t>
      </w:r>
      <w:r w:rsidR="008B0EB7">
        <w:rPr>
          <w:color w:val="000000" w:themeColor="text1"/>
          <w:sz w:val="24"/>
          <w:szCs w:val="24"/>
        </w:rPr>
        <w:t>h</w:t>
      </w:r>
      <w:r w:rsidRPr="007207DA">
        <w:rPr>
          <w:color w:val="000000" w:themeColor="text1"/>
          <w:sz w:val="24"/>
          <w:szCs w:val="24"/>
        </w:rPr>
        <w:t xml:space="preserve"> boje</w:t>
      </w:r>
      <w:r w:rsidR="008B0EB7">
        <w:rPr>
          <w:color w:val="000000" w:themeColor="text1"/>
          <w:sz w:val="24"/>
          <w:szCs w:val="24"/>
        </w:rPr>
        <w:t>v</w:t>
      </w:r>
      <w:r w:rsidRPr="007207DA">
        <w:rPr>
          <w:color w:val="000000" w:themeColor="text1"/>
          <w:sz w:val="24"/>
          <w:szCs w:val="24"/>
        </w:rPr>
        <w:t xml:space="preserve">? Katere so nekatere spremembe v izkušnjah bojev za avtonomijo migracij? Kaj pomeni teh zadnjih deset let za migracije danes v primerjavi s preteklostjo? Kakšno je globalno stanje migracij? Ker je vsebina prispevkov precej odprta, je odprta tudi oblika, zato so dobrodošli </w:t>
      </w:r>
      <w:r w:rsidRPr="008B0EB7">
        <w:rPr>
          <w:b/>
          <w:color w:val="000000" w:themeColor="text1"/>
          <w:sz w:val="24"/>
          <w:szCs w:val="24"/>
        </w:rPr>
        <w:t>znanstveni članki, poezija, eseji, zemljevidi, politične in geopolitične analize itd.</w:t>
      </w:r>
    </w:p>
    <w:p w:rsidR="008B0EB7" w:rsidRPr="008B0EB7" w:rsidRDefault="008B0EB7" w:rsidP="008B0EB7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8B0EB7">
        <w:rPr>
          <w:b/>
          <w:color w:val="000000" w:themeColor="text1"/>
          <w:sz w:val="24"/>
          <w:szCs w:val="24"/>
        </w:rPr>
        <w:t>Namen te številke je zbrati različne izkušnje in elaborate na enem mestu, da bi bolje razumeli celotno sliko spreminjajočih se časov in mejnih režimov, strnili različne vidike in s pomočjo dinamike zgoščevanja poskušali premakniti boj naprej ali vsaj ustvariti kažipot, kje smo, da bi morda lažje videli, kam moramo iti</w:t>
      </w:r>
      <w:r w:rsidRPr="008B0EB7">
        <w:rPr>
          <w:color w:val="000000" w:themeColor="text1"/>
          <w:sz w:val="24"/>
          <w:szCs w:val="24"/>
        </w:rPr>
        <w:t>. Kažipot, ki bi omogočil več možnosti za posredovanje pri lovljenju tega bumeranga, hkrati pa ustvaril arhiv, ki bi služil kot sporočilo v steklenici za prihodnje boje.</w:t>
      </w:r>
    </w:p>
    <w:p w:rsidR="008B0EB7" w:rsidRPr="008B0EB7" w:rsidRDefault="008B0EB7" w:rsidP="008B0EB7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8B0EB7">
        <w:rPr>
          <w:b/>
          <w:color w:val="000000" w:themeColor="text1"/>
          <w:sz w:val="24"/>
          <w:szCs w:val="24"/>
        </w:rPr>
        <w:t>ČKZ sprejema prispevke do 1. junija 2025. Prispevke sprejemamo v slovenskem in angleškem jeziku.</w:t>
      </w:r>
    </w:p>
    <w:p w:rsidR="007207DA" w:rsidRDefault="008B0EB7" w:rsidP="008B0EB7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8B0EB7">
        <w:rPr>
          <w:color w:val="000000" w:themeColor="text1"/>
          <w:sz w:val="24"/>
          <w:szCs w:val="24"/>
        </w:rPr>
        <w:t xml:space="preserve">Navodila za avtorje: </w:t>
      </w:r>
      <w:hyperlink r:id="rId4" w:history="1">
        <w:r w:rsidRPr="00FC58FA">
          <w:rPr>
            <w:rStyle w:val="Hiperpovezava"/>
            <w:sz w:val="24"/>
            <w:szCs w:val="24"/>
          </w:rPr>
          <w:t>https://ckz.si/en/about-the-journal/instructions-for-authors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  <w:r>
        <w:rPr>
          <w:rFonts w:eastAsia="Times New Roman" w:cstheme="minorHAnsi"/>
          <w:sz w:val="24"/>
          <w:szCs w:val="24"/>
          <w:lang w:val="en-GB" w:eastAsia="sl-SI"/>
        </w:rPr>
        <w:t xml:space="preserve">E-mail </w:t>
      </w:r>
      <w:r>
        <w:rPr>
          <w:rFonts w:eastAsia="Times New Roman" w:cstheme="minorHAnsi"/>
          <w:sz w:val="24"/>
          <w:szCs w:val="24"/>
          <w:lang w:val="en-GB" w:eastAsia="sl-SI"/>
        </w:rPr>
        <w:t xml:space="preserve">za </w:t>
      </w:r>
      <w:proofErr w:type="spellStart"/>
      <w:r>
        <w:rPr>
          <w:rFonts w:eastAsia="Times New Roman" w:cstheme="minorHAnsi"/>
          <w:sz w:val="24"/>
          <w:szCs w:val="24"/>
          <w:lang w:val="en-GB" w:eastAsia="sl-SI"/>
        </w:rPr>
        <w:t>prispe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val="en-GB" w:eastAsia="sl-SI"/>
        </w:rPr>
        <w:t>vke</w:t>
      </w:r>
      <w:proofErr w:type="spellEnd"/>
      <w:r>
        <w:rPr>
          <w:rFonts w:eastAsia="Times New Roman" w:cstheme="minorHAnsi"/>
          <w:sz w:val="24"/>
          <w:szCs w:val="24"/>
          <w:lang w:val="en-GB" w:eastAsia="sl-SI"/>
        </w:rPr>
        <w:t xml:space="preserve">: </w:t>
      </w:r>
      <w:hyperlink r:id="rId5" w:history="1">
        <w:r w:rsidRPr="0067593C">
          <w:rPr>
            <w:rStyle w:val="Hiperpovezava"/>
            <w:rFonts w:eastAsia="Times New Roman" w:cstheme="minorHAnsi"/>
            <w:sz w:val="24"/>
            <w:szCs w:val="24"/>
            <w:lang w:val="en-GB" w:eastAsia="sl-SI"/>
          </w:rPr>
          <w:t>infokolpa@gmail.com</w:t>
        </w:r>
      </w:hyperlink>
      <w:r>
        <w:rPr>
          <w:rFonts w:eastAsia="Times New Roman" w:cstheme="minorHAnsi"/>
          <w:sz w:val="24"/>
          <w:szCs w:val="24"/>
          <w:lang w:val="en-GB" w:eastAsia="sl-SI"/>
        </w:rPr>
        <w:t xml:space="preserve"> </w:t>
      </w: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  <w:r w:rsidRPr="00A209DA">
        <w:rPr>
          <w:rFonts w:eastAsia="Times New Roman" w:cstheme="minorHAnsi"/>
          <w:noProof/>
          <w:color w:val="000000"/>
          <w:bdr w:val="none" w:sz="0" w:space="0" w:color="auto" w:frame="1"/>
          <w:lang w:val="en-GB" w:eastAsia="sl-SI"/>
        </w:rPr>
        <w:drawing>
          <wp:anchor distT="0" distB="0" distL="114300" distR="114300" simplePos="0" relativeHeight="251660288" behindDoc="1" locked="0" layoutInCell="1" allowOverlap="1" wp14:anchorId="2E9D51AE" wp14:editId="64534884">
            <wp:simplePos x="0" y="0"/>
            <wp:positionH relativeFrom="margin">
              <wp:posOffset>5901690</wp:posOffset>
            </wp:positionH>
            <wp:positionV relativeFrom="paragraph">
              <wp:posOffset>133350</wp:posOffset>
            </wp:positionV>
            <wp:extent cx="871855" cy="792480"/>
            <wp:effectExtent l="0" t="0" r="4445" b="7620"/>
            <wp:wrapTight wrapText="bothSides">
              <wp:wrapPolygon edited="0">
                <wp:start x="0" y="0"/>
                <wp:lineTo x="0" y="21288"/>
                <wp:lineTo x="21238" y="21288"/>
                <wp:lineTo x="21238" y="0"/>
                <wp:lineTo x="0" y="0"/>
              </wp:wrapPolygon>
            </wp:wrapTight>
            <wp:docPr id="5" name="Slika 5" descr="https://lh7-rt.googleusercontent.com/docsz/AD_4nXcIcr7ifttuZfyJqK7nZmDRU2nCr2fQEb78jvZYGbaNLHUIkFs4_-cpEJLYsU2oOmDEBA9lsE7Fkdp8Kbq5es6x4xhzwDlmnzFzXsBGbOuZ6iyX4ENMMaHe5gtP4rHTcD_-up1RaQ?key=yO3CXbbWQAvkrX5abZ9ggf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cIcr7ifttuZfyJqK7nZmDRU2nCr2fQEb78jvZYGbaNLHUIkFs4_-cpEJLYsU2oOmDEBA9lsE7Fkdp8Kbq5es6x4xhzwDlmnzFzXsBGbOuZ6iyX4ENMMaHe5gtP4rHTcD_-up1RaQ?key=yO3CXbbWQAvkrX5abZ9ggf4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9DA">
        <w:rPr>
          <w:rFonts w:eastAsia="Times New Roman" w:cstheme="minorHAnsi"/>
          <w:noProof/>
          <w:color w:val="000000"/>
          <w:bdr w:val="none" w:sz="0" w:space="0" w:color="auto" w:frame="1"/>
          <w:lang w:val="en-GB" w:eastAsia="sl-SI"/>
        </w:rPr>
        <w:drawing>
          <wp:anchor distT="0" distB="0" distL="114300" distR="114300" simplePos="0" relativeHeight="251659264" behindDoc="1" locked="0" layoutInCell="1" allowOverlap="1" wp14:anchorId="6A11D4A8" wp14:editId="49180FAA">
            <wp:simplePos x="0" y="0"/>
            <wp:positionH relativeFrom="column">
              <wp:posOffset>4427220</wp:posOffset>
            </wp:positionH>
            <wp:positionV relativeFrom="paragraph">
              <wp:posOffset>102870</wp:posOffset>
            </wp:positionV>
            <wp:extent cx="950595" cy="792480"/>
            <wp:effectExtent l="0" t="0" r="1905" b="7620"/>
            <wp:wrapTight wrapText="bothSides">
              <wp:wrapPolygon edited="0">
                <wp:start x="0" y="0"/>
                <wp:lineTo x="0" y="21288"/>
                <wp:lineTo x="21210" y="21288"/>
                <wp:lineTo x="21210" y="0"/>
                <wp:lineTo x="0" y="0"/>
              </wp:wrapPolygon>
            </wp:wrapTight>
            <wp:docPr id="6" name="Slika 6" descr="https://lh7-rt.googleusercontent.com/docsz/AD_4nXf3HJpJUDjyVYgJu8cfC1R1f9cHtOOmhDXADPCMVFsrmqiKGc3Xt5gRcQl2gAyiAP50mhozOryNON8SB3dO22j0r1wRb01zjePhd_x6RbnombQLvhzzxrZJxEDdqGJoz8c29dEH-w?key=yO3CXbbWQAvkrX5abZ9ggf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rt.googleusercontent.com/docsz/AD_4nXf3HJpJUDjyVYgJu8cfC1R1f9cHtOOmhDXADPCMVFsrmqiKGc3Xt5gRcQl2gAyiAP50mhozOryNON8SB3dO22j0r1wRb01zjePhd_x6RbnombQLvhzzxrZJxEDdqGJoz8c29dEH-w?key=yO3CXbbWQAvkrX5abZ9ggf4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  <w:r>
        <w:rPr>
          <w:rFonts w:eastAsia="Times New Roman" w:cstheme="minorHAnsi"/>
          <w:sz w:val="24"/>
          <w:szCs w:val="24"/>
          <w:lang w:val="en-GB" w:eastAsia="sl-SI"/>
        </w:rPr>
        <w:t xml:space="preserve">ČKZ: </w:t>
      </w:r>
      <w:hyperlink r:id="rId8" w:history="1">
        <w:r w:rsidRPr="00FC58FA">
          <w:rPr>
            <w:rStyle w:val="Hiperpovezava"/>
            <w:rFonts w:eastAsia="Times New Roman" w:cstheme="minorHAnsi"/>
            <w:sz w:val="24"/>
            <w:szCs w:val="24"/>
            <w:lang w:val="en-GB" w:eastAsia="sl-SI"/>
          </w:rPr>
          <w:t>https://ckz.si/en/</w:t>
        </w:r>
      </w:hyperlink>
      <w:r>
        <w:rPr>
          <w:rFonts w:eastAsia="Times New Roman" w:cstheme="minorHAnsi"/>
          <w:sz w:val="24"/>
          <w:szCs w:val="24"/>
          <w:lang w:val="en-GB" w:eastAsia="sl-SI"/>
        </w:rPr>
        <w:t xml:space="preserve"> </w:t>
      </w: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sl-SI"/>
        </w:rPr>
        <w:t>Infokolpa</w:t>
      </w:r>
      <w:proofErr w:type="spellEnd"/>
      <w:r>
        <w:rPr>
          <w:rFonts w:eastAsia="Times New Roman" w:cstheme="minorHAnsi"/>
          <w:sz w:val="24"/>
          <w:szCs w:val="24"/>
          <w:lang w:val="en-GB" w:eastAsia="sl-SI"/>
        </w:rPr>
        <w:t xml:space="preserve"> FB: </w:t>
      </w:r>
      <w:hyperlink r:id="rId9" w:history="1">
        <w:r w:rsidRPr="0067593C">
          <w:rPr>
            <w:rStyle w:val="Hiperpovezava"/>
            <w:rFonts w:eastAsia="Times New Roman" w:cstheme="minorHAnsi"/>
            <w:sz w:val="24"/>
            <w:szCs w:val="24"/>
            <w:lang w:val="en-GB" w:eastAsia="sl-SI"/>
          </w:rPr>
          <w:t>https://www.facebook.com/infokolpa/</w:t>
        </w:r>
      </w:hyperlink>
      <w:r>
        <w:rPr>
          <w:rFonts w:eastAsia="Times New Roman" w:cstheme="minorHAnsi"/>
          <w:sz w:val="24"/>
          <w:szCs w:val="24"/>
          <w:lang w:val="en-GB" w:eastAsia="sl-SI"/>
        </w:rPr>
        <w:t xml:space="preserve"> </w:t>
      </w:r>
    </w:p>
    <w:p w:rsidR="008B0EB7" w:rsidRDefault="008B0EB7" w:rsidP="008B0EB7">
      <w:pPr>
        <w:spacing w:after="0" w:line="240" w:lineRule="auto"/>
        <w:rPr>
          <w:rFonts w:eastAsia="Times New Roman" w:cstheme="minorHAnsi"/>
          <w:sz w:val="24"/>
          <w:szCs w:val="24"/>
          <w:lang w:val="en-GB" w:eastAsia="sl-SI"/>
        </w:rPr>
      </w:pPr>
      <w:r>
        <w:rPr>
          <w:rFonts w:eastAsia="Times New Roman" w:cstheme="minorHAnsi"/>
          <w:sz w:val="24"/>
          <w:szCs w:val="24"/>
          <w:lang w:val="en-GB" w:eastAsia="sl-SI"/>
        </w:rPr>
        <w:t xml:space="preserve">Push-forward: </w:t>
      </w:r>
      <w:hyperlink r:id="rId10" w:history="1">
        <w:r w:rsidRPr="0067593C">
          <w:rPr>
            <w:rStyle w:val="Hiperpovezava"/>
            <w:rFonts w:eastAsia="Times New Roman" w:cstheme="minorHAnsi"/>
            <w:sz w:val="24"/>
            <w:szCs w:val="24"/>
            <w:lang w:val="en-GB" w:eastAsia="sl-SI"/>
          </w:rPr>
          <w:t>https://push-forward.org/</w:t>
        </w:r>
      </w:hyperlink>
    </w:p>
    <w:p w:rsidR="008B0EB7" w:rsidRPr="007207DA" w:rsidRDefault="008B0EB7" w:rsidP="008B0EB7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7207DA" w:rsidRPr="007207DA" w:rsidRDefault="007207DA" w:rsidP="007207DA">
      <w:pPr>
        <w:rPr>
          <w:b/>
          <w:color w:val="000000" w:themeColor="text1"/>
          <w:sz w:val="40"/>
        </w:rPr>
      </w:pPr>
    </w:p>
    <w:p w:rsidR="007207DA" w:rsidRDefault="007207DA" w:rsidP="007207DA">
      <w:pPr>
        <w:rPr>
          <w:b/>
          <w:color w:val="000000" w:themeColor="text1"/>
          <w:sz w:val="40"/>
        </w:rPr>
      </w:pPr>
    </w:p>
    <w:sectPr w:rsidR="007207DA" w:rsidSect="00720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DA"/>
    <w:rsid w:val="006757AC"/>
    <w:rsid w:val="007207DA"/>
    <w:rsid w:val="008B0EB7"/>
    <w:rsid w:val="00B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7DE6"/>
  <w15:chartTrackingRefBased/>
  <w15:docId w15:val="{F7EC2FD9-889C-4A0F-9FC6-42695322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207D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B0EB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B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z.si/e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nfokolpa@gmail.com" TargetMode="External"/><Relationship Id="rId10" Type="http://schemas.openxmlformats.org/officeDocument/2006/relationships/hyperlink" Target="https://push-forward.org/" TargetMode="External"/><Relationship Id="rId4" Type="http://schemas.openxmlformats.org/officeDocument/2006/relationships/hyperlink" Target="https://ckz.si/en/about-the-journal/instructions-for-authors" TargetMode="External"/><Relationship Id="rId9" Type="http://schemas.openxmlformats.org/officeDocument/2006/relationships/hyperlink" Target="https://www.facebook.com/infokolp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Jošt Žagar</dc:creator>
  <cp:keywords/>
  <dc:description/>
  <cp:lastModifiedBy>Jošt Žagar</cp:lastModifiedBy>
  <cp:revision>1</cp:revision>
  <dcterms:created xsi:type="dcterms:W3CDTF">2025-02-18T13:01:00Z</dcterms:created>
  <dcterms:modified xsi:type="dcterms:W3CDTF">2025-02-18T13:21:00Z</dcterms:modified>
</cp:coreProperties>
</file>